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417E" w14:textId="77777777" w:rsidR="007A2A36" w:rsidRDefault="007A2A36" w:rsidP="004519C5">
      <w:pPr>
        <w:spacing w:after="0" w:line="240" w:lineRule="auto"/>
        <w:rPr>
          <w:rFonts w:ascii="Fujitsu Sans" w:hAnsi="Fujitsu Sans" w:cs="Arial"/>
          <w:b/>
          <w:color w:val="0070C0"/>
        </w:rPr>
      </w:pPr>
    </w:p>
    <w:p w14:paraId="2EE8E906" w14:textId="2BFF1860" w:rsidR="00F251DF" w:rsidRDefault="00F251DF" w:rsidP="004519C5">
      <w:pPr>
        <w:spacing w:after="0" w:line="240" w:lineRule="auto"/>
        <w:rPr>
          <w:rFonts w:ascii="Fujitsu Sans" w:hAnsi="Fujitsu Sans" w:cs="Arial"/>
          <w:b/>
          <w:color w:val="0070C0"/>
        </w:rPr>
      </w:pPr>
    </w:p>
    <w:p w14:paraId="7456EE14" w14:textId="77777777" w:rsidR="004519C5" w:rsidRDefault="004519C5" w:rsidP="004519C5">
      <w:pPr>
        <w:spacing w:after="0" w:line="240" w:lineRule="auto"/>
        <w:rPr>
          <w:rFonts w:ascii="Fujitsu Sans" w:hAnsi="Fujitsu Sans" w:cs="Arial"/>
          <w:b/>
          <w:color w:val="0070C0"/>
        </w:rPr>
      </w:pPr>
    </w:p>
    <w:p w14:paraId="454CF742" w14:textId="2921C509" w:rsidR="00005854" w:rsidRPr="004519C5" w:rsidRDefault="002E75B3" w:rsidP="004519C5">
      <w:pPr>
        <w:spacing w:after="0" w:line="240" w:lineRule="auto"/>
        <w:rPr>
          <w:rFonts w:cstheme="minorHAnsi"/>
        </w:rPr>
      </w:pPr>
      <w:r w:rsidRPr="004519C5">
        <w:rPr>
          <w:rFonts w:cstheme="minorHAnsi"/>
          <w:b/>
        </w:rPr>
        <w:t>The Bankstown Liverpool Safety Group (</w:t>
      </w:r>
      <w:r w:rsidR="00F95FDF" w:rsidRPr="004519C5">
        <w:rPr>
          <w:rFonts w:cstheme="minorHAnsi"/>
          <w:b/>
        </w:rPr>
        <w:t>BLSG</w:t>
      </w:r>
      <w:r w:rsidRPr="004519C5">
        <w:rPr>
          <w:rFonts w:cstheme="minorHAnsi"/>
          <w:b/>
        </w:rPr>
        <w:t>)</w:t>
      </w:r>
      <w:r w:rsidR="00005854" w:rsidRPr="004519C5">
        <w:rPr>
          <w:rFonts w:cstheme="minorHAnsi"/>
        </w:rPr>
        <w:t xml:space="preserve"> was established </w:t>
      </w:r>
      <w:r w:rsidR="00B77246" w:rsidRPr="004519C5">
        <w:rPr>
          <w:rFonts w:cstheme="minorHAnsi"/>
        </w:rPr>
        <w:t xml:space="preserve">in 1988 </w:t>
      </w:r>
      <w:r w:rsidR="00005854" w:rsidRPr="004519C5">
        <w:rPr>
          <w:rFonts w:cstheme="minorHAnsi"/>
        </w:rPr>
        <w:t xml:space="preserve">to provide a forum for </w:t>
      </w:r>
      <w:r w:rsidRPr="004519C5">
        <w:rPr>
          <w:rFonts w:cstheme="minorHAnsi"/>
        </w:rPr>
        <w:t>like minded</w:t>
      </w:r>
      <w:r w:rsidR="00005854" w:rsidRPr="004519C5">
        <w:rPr>
          <w:rFonts w:cstheme="minorHAnsi"/>
        </w:rPr>
        <w:t xml:space="preserve"> </w:t>
      </w:r>
      <w:r w:rsidR="00246C44" w:rsidRPr="004519C5">
        <w:rPr>
          <w:rFonts w:cstheme="minorHAnsi"/>
        </w:rPr>
        <w:t>W</w:t>
      </w:r>
      <w:r w:rsidR="00214ECB" w:rsidRPr="004519C5">
        <w:rPr>
          <w:rFonts w:cstheme="minorHAnsi"/>
        </w:rPr>
        <w:t xml:space="preserve">ork Health Safety (WHS), Environment </w:t>
      </w:r>
      <w:r w:rsidR="00246C44" w:rsidRPr="004519C5">
        <w:rPr>
          <w:rFonts w:cstheme="minorHAnsi"/>
        </w:rPr>
        <w:t xml:space="preserve">and </w:t>
      </w:r>
      <w:r w:rsidR="00214ECB" w:rsidRPr="004519C5">
        <w:rPr>
          <w:rFonts w:cstheme="minorHAnsi"/>
        </w:rPr>
        <w:t xml:space="preserve">Workers Compensation / </w:t>
      </w:r>
      <w:r w:rsidR="00246C44" w:rsidRPr="004519C5">
        <w:rPr>
          <w:rFonts w:cstheme="minorHAnsi"/>
        </w:rPr>
        <w:t>Injury Management Professionals</w:t>
      </w:r>
      <w:r w:rsidR="00005854" w:rsidRPr="004519C5">
        <w:rPr>
          <w:rFonts w:cstheme="minorHAnsi"/>
        </w:rPr>
        <w:t xml:space="preserve"> to </w:t>
      </w:r>
      <w:r w:rsidR="00F90B15" w:rsidRPr="004519C5">
        <w:rPr>
          <w:rFonts w:cstheme="minorHAnsi"/>
        </w:rPr>
        <w:t xml:space="preserve">connect, </w:t>
      </w:r>
      <w:r w:rsidR="00005854" w:rsidRPr="004519C5">
        <w:rPr>
          <w:rFonts w:cstheme="minorHAnsi"/>
        </w:rPr>
        <w:t xml:space="preserve">interact and discuss current </w:t>
      </w:r>
      <w:r w:rsidR="00F90B15" w:rsidRPr="004519C5">
        <w:rPr>
          <w:rFonts w:cstheme="minorHAnsi"/>
        </w:rPr>
        <w:t>issues</w:t>
      </w:r>
      <w:r w:rsidR="00005854" w:rsidRPr="004519C5">
        <w:rPr>
          <w:rFonts w:cstheme="minorHAnsi"/>
        </w:rPr>
        <w:t xml:space="preserve"> relevant to their profession.   </w:t>
      </w:r>
    </w:p>
    <w:p w14:paraId="180EB266" w14:textId="77777777" w:rsidR="00F251DF" w:rsidRPr="004519C5" w:rsidRDefault="00F251DF" w:rsidP="004519C5">
      <w:pPr>
        <w:spacing w:after="0" w:line="240" w:lineRule="auto"/>
        <w:rPr>
          <w:rFonts w:cstheme="minorHAnsi"/>
        </w:rPr>
      </w:pPr>
    </w:p>
    <w:p w14:paraId="6280FCD8" w14:textId="44C56F4A" w:rsidR="007A2A36" w:rsidRPr="004519C5" w:rsidRDefault="00214ECB" w:rsidP="004519C5">
      <w:pPr>
        <w:spacing w:after="0" w:line="240" w:lineRule="auto"/>
        <w:rPr>
          <w:rFonts w:cstheme="minorHAnsi"/>
        </w:rPr>
      </w:pPr>
      <w:r w:rsidRPr="004519C5">
        <w:rPr>
          <w:rFonts w:cstheme="minorHAnsi"/>
          <w:bCs/>
        </w:rPr>
        <w:t xml:space="preserve">BLSG </w:t>
      </w:r>
      <w:r w:rsidR="002E75B3" w:rsidRPr="004519C5">
        <w:rPr>
          <w:rFonts w:cstheme="minorHAnsi"/>
          <w:bCs/>
        </w:rPr>
        <w:t>is</w:t>
      </w:r>
      <w:r w:rsidRPr="004519C5">
        <w:rPr>
          <w:rFonts w:cstheme="minorHAnsi"/>
          <w:bCs/>
        </w:rPr>
        <w:t xml:space="preserve"> designed</w:t>
      </w:r>
      <w:r w:rsidR="00005854" w:rsidRPr="004519C5">
        <w:rPr>
          <w:rFonts w:cstheme="minorHAnsi"/>
        </w:rPr>
        <w:t xml:space="preserve"> to facilitate </w:t>
      </w:r>
      <w:r w:rsidR="002E75B3" w:rsidRPr="004519C5">
        <w:rPr>
          <w:rFonts w:cstheme="minorHAnsi"/>
        </w:rPr>
        <w:t xml:space="preserve">the </w:t>
      </w:r>
      <w:r w:rsidR="00005854" w:rsidRPr="004519C5">
        <w:rPr>
          <w:rFonts w:cstheme="minorHAnsi"/>
        </w:rPr>
        <w:t>sharing of information and building awareness</w:t>
      </w:r>
      <w:r w:rsidR="002E75B3" w:rsidRPr="004519C5">
        <w:rPr>
          <w:rFonts w:cstheme="minorHAnsi"/>
        </w:rPr>
        <w:t xml:space="preserve"> of matters related to </w:t>
      </w:r>
      <w:r w:rsidR="004519C5" w:rsidRPr="004519C5">
        <w:rPr>
          <w:rFonts w:cstheme="minorHAnsi"/>
          <w:highlight w:val="yellow"/>
        </w:rPr>
        <w:t>WHS</w:t>
      </w:r>
      <w:r w:rsidRPr="004519C5">
        <w:rPr>
          <w:rFonts w:cstheme="minorHAnsi"/>
          <w:highlight w:val="yellow"/>
        </w:rPr>
        <w:t xml:space="preserve">, </w:t>
      </w:r>
      <w:r w:rsidR="00F47BED" w:rsidRPr="004519C5">
        <w:rPr>
          <w:rFonts w:cstheme="minorHAnsi"/>
          <w:highlight w:val="yellow"/>
        </w:rPr>
        <w:t>environment,</w:t>
      </w:r>
      <w:r w:rsidRPr="004519C5">
        <w:rPr>
          <w:rFonts w:cstheme="minorHAnsi"/>
        </w:rPr>
        <w:t xml:space="preserve"> workers compensation and injury management</w:t>
      </w:r>
      <w:r w:rsidR="00005854" w:rsidRPr="004519C5">
        <w:rPr>
          <w:rFonts w:cstheme="minorHAnsi"/>
        </w:rPr>
        <w:t xml:space="preserve"> whilst allowing members of the network to seek and </w:t>
      </w:r>
      <w:proofErr w:type="gramStart"/>
      <w:r w:rsidR="00005854" w:rsidRPr="004519C5">
        <w:rPr>
          <w:rFonts w:cstheme="minorHAnsi"/>
        </w:rPr>
        <w:t>provide assistance</w:t>
      </w:r>
      <w:proofErr w:type="gramEnd"/>
      <w:r w:rsidR="00005854" w:rsidRPr="004519C5">
        <w:rPr>
          <w:rFonts w:cstheme="minorHAnsi"/>
        </w:rPr>
        <w:t xml:space="preserve"> within the group.</w:t>
      </w:r>
    </w:p>
    <w:p w14:paraId="27CF93C2" w14:textId="77777777" w:rsidR="00F251DF" w:rsidRPr="004519C5" w:rsidRDefault="00F251DF" w:rsidP="004519C5">
      <w:pPr>
        <w:spacing w:after="0" w:line="240" w:lineRule="auto"/>
        <w:rPr>
          <w:rFonts w:cstheme="minorHAnsi"/>
        </w:rPr>
      </w:pPr>
    </w:p>
    <w:p w14:paraId="4B663FFA" w14:textId="17391890" w:rsidR="007A2A36" w:rsidRPr="004519C5" w:rsidRDefault="00005854" w:rsidP="004519C5">
      <w:pPr>
        <w:spacing w:after="0" w:line="240" w:lineRule="auto"/>
        <w:rPr>
          <w:rFonts w:cstheme="minorHAnsi"/>
        </w:rPr>
      </w:pPr>
      <w:r w:rsidRPr="004519C5">
        <w:rPr>
          <w:rFonts w:cstheme="minorHAnsi"/>
        </w:rPr>
        <w:t xml:space="preserve">The group meets </w:t>
      </w:r>
      <w:proofErr w:type="gramStart"/>
      <w:r w:rsidRPr="004519C5">
        <w:rPr>
          <w:rFonts w:cstheme="minorHAnsi"/>
        </w:rPr>
        <w:t>on a monthly basis</w:t>
      </w:r>
      <w:proofErr w:type="gramEnd"/>
      <w:r w:rsidRPr="004519C5">
        <w:rPr>
          <w:rFonts w:cstheme="minorHAnsi"/>
        </w:rPr>
        <w:t xml:space="preserve"> with an industry expert </w:t>
      </w:r>
      <w:r w:rsidR="00F95FDF" w:rsidRPr="004519C5">
        <w:rPr>
          <w:rFonts w:cstheme="minorHAnsi"/>
        </w:rPr>
        <w:t>or</w:t>
      </w:r>
      <w:r w:rsidRPr="004519C5">
        <w:rPr>
          <w:rFonts w:cstheme="minorHAnsi"/>
        </w:rPr>
        <w:t xml:space="preserve"> guest speaker presenting on</w:t>
      </w:r>
      <w:r w:rsidR="002E75B3" w:rsidRPr="004519C5">
        <w:rPr>
          <w:rFonts w:cstheme="minorHAnsi"/>
        </w:rPr>
        <w:t xml:space="preserve"> </w:t>
      </w:r>
      <w:r w:rsidR="00F95FDF" w:rsidRPr="004519C5">
        <w:rPr>
          <w:rFonts w:cstheme="minorHAnsi"/>
        </w:rPr>
        <w:t>topic</w:t>
      </w:r>
      <w:r w:rsidR="002E75B3" w:rsidRPr="004519C5">
        <w:rPr>
          <w:rFonts w:cstheme="minorHAnsi"/>
        </w:rPr>
        <w:t>s</w:t>
      </w:r>
      <w:r w:rsidR="00F95FDF" w:rsidRPr="004519C5">
        <w:rPr>
          <w:rFonts w:cstheme="minorHAnsi"/>
        </w:rPr>
        <w:t xml:space="preserve"> related to </w:t>
      </w:r>
      <w:r w:rsidR="004519C5" w:rsidRPr="004519C5">
        <w:rPr>
          <w:rFonts w:cstheme="minorHAnsi"/>
        </w:rPr>
        <w:t>WHS</w:t>
      </w:r>
      <w:r w:rsidR="004519C5" w:rsidRPr="004519C5">
        <w:rPr>
          <w:rFonts w:cstheme="minorHAnsi"/>
          <w:highlight w:val="yellow"/>
        </w:rPr>
        <w:t>,</w:t>
      </w:r>
      <w:r w:rsidR="00A16FD0" w:rsidRPr="004519C5">
        <w:rPr>
          <w:rFonts w:cstheme="minorHAnsi"/>
          <w:highlight w:val="yellow"/>
        </w:rPr>
        <w:t xml:space="preserve"> environment</w:t>
      </w:r>
      <w:r w:rsidR="00F95FDF" w:rsidRPr="004519C5">
        <w:rPr>
          <w:rFonts w:cstheme="minorHAnsi"/>
        </w:rPr>
        <w:t>, workers compensation</w:t>
      </w:r>
      <w:r w:rsidRPr="004519C5">
        <w:rPr>
          <w:rFonts w:cstheme="minorHAnsi"/>
        </w:rPr>
        <w:t xml:space="preserve"> or </w:t>
      </w:r>
      <w:r w:rsidR="00F95FDF" w:rsidRPr="004519C5">
        <w:rPr>
          <w:rFonts w:cstheme="minorHAnsi"/>
        </w:rPr>
        <w:t xml:space="preserve">a </w:t>
      </w:r>
      <w:r w:rsidRPr="004519C5">
        <w:rPr>
          <w:rFonts w:cstheme="minorHAnsi"/>
        </w:rPr>
        <w:t xml:space="preserve">current issue facing the profession. </w:t>
      </w:r>
      <w:r w:rsidR="00F90B15" w:rsidRPr="004519C5">
        <w:rPr>
          <w:rFonts w:cstheme="minorHAnsi"/>
        </w:rPr>
        <w:t>At the commencement of the meeting there is</w:t>
      </w:r>
      <w:r w:rsidRPr="004519C5">
        <w:rPr>
          <w:rFonts w:cstheme="minorHAnsi"/>
        </w:rPr>
        <w:t xml:space="preserve"> an open forum for participants to share ideas</w:t>
      </w:r>
      <w:r w:rsidR="00F90B15" w:rsidRPr="004519C5">
        <w:rPr>
          <w:rFonts w:cstheme="minorHAnsi"/>
        </w:rPr>
        <w:t xml:space="preserve"> and</w:t>
      </w:r>
      <w:r w:rsidRPr="004519C5">
        <w:rPr>
          <w:rFonts w:cstheme="minorHAnsi"/>
        </w:rPr>
        <w:t xml:space="preserve"> ask questions of each other</w:t>
      </w:r>
      <w:r w:rsidR="00F90B15" w:rsidRPr="004519C5">
        <w:rPr>
          <w:rFonts w:cstheme="minorHAnsi"/>
        </w:rPr>
        <w:t xml:space="preserve"> with the added </w:t>
      </w:r>
      <w:r w:rsidR="004519C5" w:rsidRPr="004519C5">
        <w:rPr>
          <w:rFonts w:cstheme="minorHAnsi"/>
        </w:rPr>
        <w:t xml:space="preserve">value </w:t>
      </w:r>
      <w:r w:rsidR="00F90B15" w:rsidRPr="004519C5">
        <w:rPr>
          <w:rFonts w:cstheme="minorHAnsi"/>
        </w:rPr>
        <w:t xml:space="preserve">of access to </w:t>
      </w:r>
      <w:r w:rsidR="004519C5" w:rsidRPr="004519C5">
        <w:rPr>
          <w:rFonts w:cstheme="minorHAnsi"/>
        </w:rPr>
        <w:t xml:space="preserve">a Senior Inspector </w:t>
      </w:r>
      <w:r w:rsidR="00D40FF0" w:rsidRPr="004519C5">
        <w:rPr>
          <w:rFonts w:cstheme="minorHAnsi"/>
        </w:rPr>
        <w:t>from</w:t>
      </w:r>
      <w:r w:rsidR="003649EF" w:rsidRPr="004519C5">
        <w:rPr>
          <w:rFonts w:cstheme="minorHAnsi"/>
        </w:rPr>
        <w:t xml:space="preserve"> </w:t>
      </w:r>
      <w:r w:rsidR="00F90B15" w:rsidRPr="004519C5">
        <w:rPr>
          <w:rFonts w:cstheme="minorHAnsi"/>
        </w:rPr>
        <w:t>SafeWork NSW and John Makris</w:t>
      </w:r>
      <w:r w:rsidR="00D40FF0" w:rsidRPr="004519C5">
        <w:rPr>
          <w:rFonts w:cstheme="minorHAnsi"/>
        </w:rPr>
        <w:t xml:space="preserve"> a leading</w:t>
      </w:r>
      <w:r w:rsidR="00F90B15" w:rsidRPr="004519C5">
        <w:rPr>
          <w:rFonts w:cstheme="minorHAnsi"/>
        </w:rPr>
        <w:t xml:space="preserve"> Safety Lawyer</w:t>
      </w:r>
      <w:r w:rsidR="00D40FF0" w:rsidRPr="004519C5">
        <w:rPr>
          <w:rFonts w:cstheme="minorHAnsi"/>
        </w:rPr>
        <w:t xml:space="preserve"> and</w:t>
      </w:r>
      <w:r w:rsidR="00F90B15" w:rsidRPr="004519C5">
        <w:rPr>
          <w:rFonts w:cstheme="minorHAnsi"/>
        </w:rPr>
        <w:t xml:space="preserve"> Partner at Kingston Reid. There is </w:t>
      </w:r>
      <w:r w:rsidR="00D40FF0" w:rsidRPr="004519C5">
        <w:rPr>
          <w:rFonts w:cstheme="minorHAnsi"/>
        </w:rPr>
        <w:t>also</w:t>
      </w:r>
      <w:r w:rsidR="00673F96" w:rsidRPr="004519C5">
        <w:rPr>
          <w:rFonts w:cstheme="minorHAnsi"/>
        </w:rPr>
        <w:t xml:space="preserve"> </w:t>
      </w:r>
      <w:r w:rsidR="00F90B15" w:rsidRPr="004519C5">
        <w:rPr>
          <w:rFonts w:cstheme="minorHAnsi"/>
        </w:rPr>
        <w:t>the opportunity to</w:t>
      </w:r>
      <w:r w:rsidRPr="004519C5">
        <w:rPr>
          <w:rFonts w:cstheme="minorHAnsi"/>
        </w:rPr>
        <w:t xml:space="preserve"> network</w:t>
      </w:r>
      <w:r w:rsidR="00F90B15" w:rsidRPr="004519C5">
        <w:rPr>
          <w:rFonts w:cstheme="minorHAnsi"/>
        </w:rPr>
        <w:t xml:space="preserve"> before and after the meeting.</w:t>
      </w:r>
    </w:p>
    <w:p w14:paraId="606D0124" w14:textId="77777777" w:rsidR="00F251DF" w:rsidRPr="004519C5" w:rsidRDefault="00F251DF" w:rsidP="004519C5">
      <w:pPr>
        <w:spacing w:after="0" w:line="240" w:lineRule="auto"/>
        <w:rPr>
          <w:rFonts w:cstheme="minorHAnsi"/>
        </w:rPr>
      </w:pPr>
    </w:p>
    <w:p w14:paraId="241217D6" w14:textId="349B7F9F" w:rsidR="007A2A36" w:rsidRPr="004519C5" w:rsidRDefault="00162AD8" w:rsidP="004519C5">
      <w:pPr>
        <w:spacing w:after="0" w:line="240" w:lineRule="auto"/>
        <w:rPr>
          <w:rFonts w:cstheme="minorHAnsi"/>
        </w:rPr>
      </w:pPr>
      <w:r w:rsidRPr="004519C5">
        <w:rPr>
          <w:rFonts w:cstheme="minorHAnsi"/>
          <w:bCs/>
        </w:rPr>
        <w:t xml:space="preserve">The </w:t>
      </w:r>
      <w:r w:rsidR="00F95FDF" w:rsidRPr="004519C5">
        <w:rPr>
          <w:rFonts w:cstheme="minorHAnsi"/>
          <w:bCs/>
        </w:rPr>
        <w:t>BLSG</w:t>
      </w:r>
      <w:r w:rsidR="006D29A3" w:rsidRPr="004519C5">
        <w:rPr>
          <w:rFonts w:cstheme="minorHAnsi"/>
        </w:rPr>
        <w:t xml:space="preserve"> </w:t>
      </w:r>
      <w:r w:rsidR="00005854" w:rsidRPr="004519C5">
        <w:rPr>
          <w:rFonts w:cstheme="minorHAnsi"/>
        </w:rPr>
        <w:t xml:space="preserve">seeks to provide a genuine forum for information sharing </w:t>
      </w:r>
      <w:r w:rsidR="003F2AED" w:rsidRPr="004519C5">
        <w:rPr>
          <w:rFonts w:cstheme="minorHAnsi"/>
        </w:rPr>
        <w:t xml:space="preserve">and learning </w:t>
      </w:r>
      <w:r w:rsidR="00005854" w:rsidRPr="004519C5">
        <w:rPr>
          <w:rFonts w:cstheme="minorHAnsi"/>
        </w:rPr>
        <w:t xml:space="preserve">amongst </w:t>
      </w:r>
      <w:r w:rsidR="00F90B15" w:rsidRPr="004519C5">
        <w:rPr>
          <w:rFonts w:cstheme="minorHAnsi"/>
        </w:rPr>
        <w:t>Safety</w:t>
      </w:r>
      <w:r w:rsidR="00005854" w:rsidRPr="004519C5">
        <w:rPr>
          <w:rFonts w:cstheme="minorHAnsi"/>
        </w:rPr>
        <w:t xml:space="preserve"> </w:t>
      </w:r>
      <w:r w:rsidR="004519C5" w:rsidRPr="004519C5">
        <w:rPr>
          <w:rFonts w:cstheme="minorHAnsi"/>
        </w:rPr>
        <w:t xml:space="preserve">and Workers Compensation </w:t>
      </w:r>
      <w:r w:rsidR="00005854" w:rsidRPr="004519C5">
        <w:rPr>
          <w:rFonts w:cstheme="minorHAnsi"/>
        </w:rPr>
        <w:t>professionals. To accomplish this, an email service</w:t>
      </w:r>
      <w:r w:rsidR="004B07D1" w:rsidRPr="004519C5">
        <w:rPr>
          <w:rFonts w:cstheme="minorHAnsi"/>
        </w:rPr>
        <w:t xml:space="preserve"> is </w:t>
      </w:r>
      <w:r w:rsidR="00005854" w:rsidRPr="004519C5">
        <w:rPr>
          <w:rFonts w:cstheme="minorHAnsi"/>
        </w:rPr>
        <w:t xml:space="preserve">provided to allow members to ask questions of, or seek assistance from, other members throughout the month. It also </w:t>
      </w:r>
      <w:r w:rsidRPr="004519C5">
        <w:rPr>
          <w:rFonts w:cstheme="minorHAnsi"/>
        </w:rPr>
        <w:t>enables</w:t>
      </w:r>
      <w:r w:rsidR="00005854" w:rsidRPr="004519C5">
        <w:rPr>
          <w:rFonts w:cstheme="minorHAnsi"/>
        </w:rPr>
        <w:t xml:space="preserve"> members to share information. </w:t>
      </w:r>
    </w:p>
    <w:p w14:paraId="155CEC47" w14:textId="77777777" w:rsidR="00F251DF" w:rsidRPr="004519C5" w:rsidRDefault="00F251DF" w:rsidP="004519C5">
      <w:pPr>
        <w:spacing w:after="0" w:line="240" w:lineRule="auto"/>
        <w:rPr>
          <w:rFonts w:cstheme="minorHAnsi"/>
        </w:rPr>
      </w:pPr>
    </w:p>
    <w:p w14:paraId="1FFDA85C" w14:textId="0CE99FD1" w:rsidR="007A2A36" w:rsidRPr="004519C5" w:rsidRDefault="007A2A36" w:rsidP="004519C5">
      <w:pPr>
        <w:spacing w:after="0" w:line="240" w:lineRule="auto"/>
        <w:rPr>
          <w:rFonts w:cstheme="minorHAnsi"/>
        </w:rPr>
      </w:pPr>
      <w:r w:rsidRPr="004519C5">
        <w:rPr>
          <w:rFonts w:cstheme="minorHAnsi"/>
        </w:rPr>
        <w:t xml:space="preserve">Members have direct access to an information database (or bank of knowledge?), through the group website, </w:t>
      </w:r>
      <w:hyperlink r:id="rId7" w:history="1">
        <w:r w:rsidRPr="004519C5">
          <w:rPr>
            <w:rStyle w:val="Hyperlink"/>
            <w:rFonts w:cstheme="minorHAnsi"/>
            <w:color w:val="auto"/>
          </w:rPr>
          <w:t>www.blsg.com.au</w:t>
        </w:r>
      </w:hyperlink>
      <w:r w:rsidRPr="004519C5">
        <w:rPr>
          <w:rFonts w:cstheme="minorHAnsi"/>
        </w:rPr>
        <w:t xml:space="preserve">. The database </w:t>
      </w:r>
      <w:r w:rsidR="004519C5" w:rsidRPr="004519C5">
        <w:rPr>
          <w:rFonts w:cstheme="minorHAnsi"/>
        </w:rPr>
        <w:t xml:space="preserve">has been </w:t>
      </w:r>
      <w:r w:rsidRPr="004519C5">
        <w:rPr>
          <w:rFonts w:cstheme="minorHAnsi"/>
        </w:rPr>
        <w:t xml:space="preserve">built over time with input from </w:t>
      </w:r>
      <w:r w:rsidR="004519C5" w:rsidRPr="004519C5">
        <w:rPr>
          <w:rFonts w:cstheme="minorHAnsi"/>
        </w:rPr>
        <w:t xml:space="preserve">presenters and </w:t>
      </w:r>
      <w:r w:rsidRPr="004519C5">
        <w:rPr>
          <w:rFonts w:cstheme="minorHAnsi"/>
        </w:rPr>
        <w:t>all members sharing their experience</w:t>
      </w:r>
      <w:r w:rsidR="004519C5" w:rsidRPr="004519C5">
        <w:rPr>
          <w:rFonts w:cstheme="minorHAnsi"/>
        </w:rPr>
        <w:t>s</w:t>
      </w:r>
      <w:r w:rsidRPr="004519C5">
        <w:rPr>
          <w:rFonts w:cstheme="minorHAnsi"/>
        </w:rPr>
        <w:t>, learning</w:t>
      </w:r>
      <w:r w:rsidR="004519C5" w:rsidRPr="004519C5">
        <w:rPr>
          <w:rFonts w:cstheme="minorHAnsi"/>
        </w:rPr>
        <w:t>s</w:t>
      </w:r>
      <w:r w:rsidRPr="004519C5">
        <w:rPr>
          <w:rFonts w:cstheme="minorHAnsi"/>
        </w:rPr>
        <w:t xml:space="preserve">, </w:t>
      </w:r>
      <w:proofErr w:type="gramStart"/>
      <w:r w:rsidRPr="004519C5">
        <w:rPr>
          <w:rFonts w:cstheme="minorHAnsi"/>
        </w:rPr>
        <w:t>knowledge</w:t>
      </w:r>
      <w:proofErr w:type="gramEnd"/>
      <w:r w:rsidRPr="004519C5">
        <w:rPr>
          <w:rFonts w:cstheme="minorHAnsi"/>
        </w:rPr>
        <w:t xml:space="preserve"> or perspective</w:t>
      </w:r>
      <w:r w:rsidR="004519C5" w:rsidRPr="004519C5">
        <w:rPr>
          <w:rFonts w:cstheme="minorHAnsi"/>
        </w:rPr>
        <w:t>s</w:t>
      </w:r>
      <w:r w:rsidRPr="004519C5">
        <w:rPr>
          <w:rFonts w:cstheme="minorHAnsi"/>
        </w:rPr>
        <w:t xml:space="preserve"> on various topics. </w:t>
      </w:r>
    </w:p>
    <w:p w14:paraId="5EE661A4" w14:textId="77777777" w:rsidR="00F251DF" w:rsidRPr="004519C5" w:rsidRDefault="00F251DF" w:rsidP="004519C5">
      <w:pPr>
        <w:spacing w:after="0" w:line="240" w:lineRule="auto"/>
        <w:rPr>
          <w:rFonts w:cstheme="minorHAnsi"/>
        </w:rPr>
      </w:pPr>
    </w:p>
    <w:p w14:paraId="4A81443B" w14:textId="58364ABE" w:rsidR="00005854" w:rsidRPr="004519C5" w:rsidRDefault="00005854" w:rsidP="004519C5">
      <w:pPr>
        <w:spacing w:after="0" w:line="240" w:lineRule="auto"/>
        <w:rPr>
          <w:rFonts w:cstheme="minorHAnsi"/>
        </w:rPr>
      </w:pPr>
      <w:r w:rsidRPr="004519C5">
        <w:rPr>
          <w:rFonts w:cstheme="minorHAnsi"/>
        </w:rPr>
        <w:t xml:space="preserve">The group meets at </w:t>
      </w:r>
      <w:r w:rsidR="00F90B15" w:rsidRPr="004519C5">
        <w:rPr>
          <w:rFonts w:cstheme="minorHAnsi"/>
        </w:rPr>
        <w:t>Revesby Workers Club, Revesby</w:t>
      </w:r>
      <w:r w:rsidRPr="004519C5">
        <w:rPr>
          <w:rFonts w:cstheme="minorHAnsi"/>
        </w:rPr>
        <w:t xml:space="preserve"> on the </w:t>
      </w:r>
      <w:r w:rsidR="00F90B15" w:rsidRPr="004519C5">
        <w:rPr>
          <w:rFonts w:cstheme="minorHAnsi"/>
        </w:rPr>
        <w:t>second</w:t>
      </w:r>
      <w:r w:rsidRPr="004519C5">
        <w:rPr>
          <w:rFonts w:cstheme="minorHAnsi"/>
        </w:rPr>
        <w:t xml:space="preserve"> </w:t>
      </w:r>
      <w:r w:rsidR="00F90B15" w:rsidRPr="004519C5">
        <w:rPr>
          <w:rFonts w:cstheme="minorHAnsi"/>
        </w:rPr>
        <w:t>Wednesday</w:t>
      </w:r>
      <w:r w:rsidRPr="004519C5">
        <w:rPr>
          <w:rFonts w:cstheme="minorHAnsi"/>
        </w:rPr>
        <w:t xml:space="preserve"> of every month.  </w:t>
      </w:r>
      <w:r w:rsidR="00F90B15" w:rsidRPr="004519C5">
        <w:rPr>
          <w:rFonts w:cstheme="minorHAnsi"/>
        </w:rPr>
        <w:t>Commencement is 12.30pm for a 1pm start where lunch is generously provided by our sponsor</w:t>
      </w:r>
      <w:r w:rsidR="00B242A4" w:rsidRPr="004519C5">
        <w:rPr>
          <w:rFonts w:cstheme="minorHAnsi"/>
        </w:rPr>
        <w:t>s</w:t>
      </w:r>
      <w:r w:rsidR="00F90B15" w:rsidRPr="004519C5">
        <w:rPr>
          <w:rFonts w:cstheme="minorHAnsi"/>
        </w:rPr>
        <w:t xml:space="preserve"> Revesby Workers Club</w:t>
      </w:r>
      <w:r w:rsidRPr="004519C5">
        <w:rPr>
          <w:rFonts w:cstheme="minorHAnsi"/>
        </w:rPr>
        <w:t xml:space="preserve">.  The meeting concludes at </w:t>
      </w:r>
      <w:r w:rsidR="00F90B15" w:rsidRPr="004519C5">
        <w:rPr>
          <w:rFonts w:cstheme="minorHAnsi"/>
        </w:rPr>
        <w:t>approximately 2pm</w:t>
      </w:r>
      <w:r w:rsidRPr="004519C5">
        <w:rPr>
          <w:rFonts w:cstheme="minorHAnsi"/>
        </w:rPr>
        <w:t xml:space="preserve"> and </w:t>
      </w:r>
      <w:r w:rsidR="00F90B15" w:rsidRPr="004519C5">
        <w:rPr>
          <w:rFonts w:cstheme="minorHAnsi"/>
        </w:rPr>
        <w:t>is</w:t>
      </w:r>
      <w:r w:rsidRPr="004519C5">
        <w:rPr>
          <w:rFonts w:cstheme="minorHAnsi"/>
        </w:rPr>
        <w:t xml:space="preserve"> followed by networking.</w:t>
      </w:r>
    </w:p>
    <w:p w14:paraId="35DE40ED" w14:textId="77777777" w:rsidR="004519C5" w:rsidRPr="004519C5" w:rsidRDefault="004519C5" w:rsidP="004519C5">
      <w:pPr>
        <w:spacing w:after="0" w:line="240" w:lineRule="auto"/>
        <w:rPr>
          <w:rFonts w:cstheme="minorHAnsi"/>
        </w:rPr>
      </w:pPr>
    </w:p>
    <w:p w14:paraId="3620628D" w14:textId="7DC51E62" w:rsidR="004519C5" w:rsidRPr="004519C5" w:rsidRDefault="00005854" w:rsidP="004519C5">
      <w:pPr>
        <w:spacing w:after="0" w:line="240" w:lineRule="auto"/>
        <w:rPr>
          <w:rFonts w:cstheme="minorHAnsi"/>
          <w:b/>
        </w:rPr>
      </w:pPr>
      <w:r w:rsidRPr="004519C5">
        <w:rPr>
          <w:rFonts w:cstheme="minorHAnsi"/>
        </w:rPr>
        <w:t>The</w:t>
      </w:r>
      <w:r w:rsidR="00F90B15" w:rsidRPr="004519C5">
        <w:rPr>
          <w:rFonts w:cstheme="minorHAnsi"/>
        </w:rPr>
        <w:t xml:space="preserve"> annual membership cost is $5</w:t>
      </w:r>
      <w:r w:rsidR="00673F96" w:rsidRPr="004519C5">
        <w:rPr>
          <w:rFonts w:cstheme="minorHAnsi"/>
        </w:rPr>
        <w:t>5</w:t>
      </w:r>
      <w:r w:rsidR="00F90B15" w:rsidRPr="004519C5">
        <w:rPr>
          <w:rFonts w:cstheme="minorHAnsi"/>
        </w:rPr>
        <w:t xml:space="preserve"> per year</w:t>
      </w:r>
      <w:r w:rsidR="004519C5" w:rsidRPr="004519C5">
        <w:rPr>
          <w:rFonts w:cstheme="minorHAnsi"/>
        </w:rPr>
        <w:t xml:space="preserve"> and subsidised by our generous sponsors and supporters which include </w:t>
      </w:r>
      <w:r w:rsidR="004519C5" w:rsidRPr="004519C5">
        <w:rPr>
          <w:rFonts w:cstheme="minorHAnsi"/>
          <w:b/>
        </w:rPr>
        <w:t>Sims Metal Management, WorkSafe NSW, Kingston Reid, Impact Executive Solutions, Marsh, Revesby Workers Club, Habitsafe, Kevin Singh, Airroad and Rehabilitation Injury Management</w:t>
      </w:r>
    </w:p>
    <w:p w14:paraId="21EB5844" w14:textId="77777777" w:rsidR="007A2A36" w:rsidRPr="004519C5" w:rsidRDefault="007A2A36" w:rsidP="0090795D">
      <w:pPr>
        <w:pStyle w:val="E-mailSignature"/>
        <w:rPr>
          <w:rFonts w:asciiTheme="minorHAnsi" w:hAnsiTheme="minorHAnsi" w:cstheme="minorHAnsi"/>
          <w:bCs/>
          <w:sz w:val="22"/>
          <w:szCs w:val="22"/>
        </w:rPr>
      </w:pPr>
    </w:p>
    <w:p w14:paraId="5511BEC4" w14:textId="02704BB0" w:rsidR="00DD2280" w:rsidRPr="004519C5" w:rsidRDefault="00DD2280" w:rsidP="0090795D">
      <w:pPr>
        <w:pStyle w:val="E-mailSignature"/>
        <w:rPr>
          <w:rFonts w:asciiTheme="minorHAnsi" w:hAnsiTheme="minorHAnsi" w:cstheme="minorHAnsi"/>
          <w:bCs/>
          <w:sz w:val="22"/>
          <w:szCs w:val="22"/>
        </w:rPr>
      </w:pPr>
      <w:r w:rsidRPr="004519C5">
        <w:rPr>
          <w:rFonts w:asciiTheme="minorHAnsi" w:hAnsiTheme="minorHAnsi" w:cstheme="minorHAnsi"/>
          <w:bCs/>
          <w:sz w:val="22"/>
          <w:szCs w:val="22"/>
        </w:rPr>
        <w:t>For any further information, you are invited to contact me on the number below and we would be pleased to welcome you to a meeting to experience the value that can be had before any commitment to membership is made.</w:t>
      </w:r>
    </w:p>
    <w:p w14:paraId="6E30C57F" w14:textId="77777777" w:rsidR="0090795D" w:rsidRPr="004519C5" w:rsidRDefault="0090795D" w:rsidP="00DD2280">
      <w:pPr>
        <w:pStyle w:val="NoSpacing"/>
        <w:rPr>
          <w:rFonts w:cstheme="minorHAnsi"/>
        </w:rPr>
      </w:pPr>
      <w:r w:rsidRPr="004519C5">
        <w:rPr>
          <w:rFonts w:cstheme="minorHAnsi"/>
        </w:rPr>
        <w:t xml:space="preserve">Joanne Wayte, Organiser </w:t>
      </w:r>
    </w:p>
    <w:p w14:paraId="601588DA" w14:textId="77777777" w:rsidR="0090795D" w:rsidRPr="004519C5" w:rsidRDefault="0090795D" w:rsidP="00DD2280">
      <w:pPr>
        <w:pStyle w:val="NoSpacing"/>
        <w:rPr>
          <w:rFonts w:cstheme="minorHAnsi"/>
        </w:rPr>
      </w:pPr>
      <w:r w:rsidRPr="004519C5">
        <w:rPr>
          <w:rFonts w:cstheme="minorHAnsi"/>
        </w:rPr>
        <w:t>C/- Impact Executive Solutions, PO Box 3891, Parramatta NSW 2124</w:t>
      </w:r>
    </w:p>
    <w:p w14:paraId="35300CCE" w14:textId="77777777" w:rsidR="006D29A3" w:rsidRPr="004519C5" w:rsidRDefault="0090795D" w:rsidP="00DD2280">
      <w:pPr>
        <w:pStyle w:val="NoSpacing"/>
        <w:rPr>
          <w:rFonts w:cstheme="minorHAnsi"/>
        </w:rPr>
      </w:pPr>
      <w:r w:rsidRPr="004519C5">
        <w:rPr>
          <w:rFonts w:cstheme="minorHAnsi"/>
        </w:rPr>
        <w:t>Mobile:  0416 025 190        Email:    jwayte@impactexecutive.com.au</w:t>
      </w:r>
    </w:p>
    <w:sectPr w:rsidR="006D29A3" w:rsidRPr="004519C5" w:rsidSect="00DD2280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B403" w14:textId="77777777" w:rsidR="00D1423E" w:rsidRDefault="00D1423E" w:rsidP="00F95FDF">
      <w:pPr>
        <w:spacing w:after="0" w:line="240" w:lineRule="auto"/>
      </w:pPr>
      <w:r>
        <w:separator/>
      </w:r>
    </w:p>
  </w:endnote>
  <w:endnote w:type="continuationSeparator" w:id="0">
    <w:p w14:paraId="3B5D7EF6" w14:textId="77777777" w:rsidR="00D1423E" w:rsidRDefault="00D1423E" w:rsidP="00F9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jitsu Sans">
    <w:altName w:val="Calibri"/>
    <w:charset w:val="00"/>
    <w:family w:val="swiss"/>
    <w:pitch w:val="variable"/>
    <w:sig w:usb0="A00000AF" w:usb1="0000206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91FC" w14:textId="77777777" w:rsidR="00D1423E" w:rsidRDefault="00D1423E" w:rsidP="00F95FDF">
      <w:pPr>
        <w:spacing w:after="0" w:line="240" w:lineRule="auto"/>
      </w:pPr>
      <w:r>
        <w:separator/>
      </w:r>
    </w:p>
  </w:footnote>
  <w:footnote w:type="continuationSeparator" w:id="0">
    <w:p w14:paraId="239C54B4" w14:textId="77777777" w:rsidR="00D1423E" w:rsidRDefault="00D1423E" w:rsidP="00F9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9612" w14:textId="77777777" w:rsidR="00F251DF" w:rsidRDefault="00F251DF" w:rsidP="00DD2280">
    <w:pPr>
      <w:jc w:val="center"/>
      <w:rPr>
        <w:rFonts w:ascii="Fujitsu Sans" w:hAnsi="Fujitsu Sans" w:cs="Arial"/>
        <w:b/>
        <w:bCs/>
        <w:color w:val="0070C0"/>
        <w:sz w:val="32"/>
        <w:szCs w:val="32"/>
      </w:rPr>
    </w:pPr>
  </w:p>
  <w:p w14:paraId="5CC6A90C" w14:textId="30A8D51D" w:rsidR="00DD2280" w:rsidRPr="001A34F5" w:rsidRDefault="00F95FDF" w:rsidP="00DD2280">
    <w:pPr>
      <w:jc w:val="center"/>
      <w:rPr>
        <w:rFonts w:ascii="Fujitsu Sans" w:hAnsi="Fujitsu Sans" w:cs="Arial"/>
        <w:b/>
        <w:bCs/>
        <w:color w:val="0070C0"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73C289" wp14:editId="057286F7">
          <wp:simplePos x="0" y="0"/>
          <wp:positionH relativeFrom="column">
            <wp:posOffset>-723900</wp:posOffset>
          </wp:positionH>
          <wp:positionV relativeFrom="paragraph">
            <wp:posOffset>-307340</wp:posOffset>
          </wp:positionV>
          <wp:extent cx="2038350" cy="1162050"/>
          <wp:effectExtent l="0" t="0" r="0" b="0"/>
          <wp:wrapTight wrapText="bothSides">
            <wp:wrapPolygon edited="0">
              <wp:start x="0" y="0"/>
              <wp:lineTo x="0" y="21246"/>
              <wp:lineTo x="21398" y="21246"/>
              <wp:lineTo x="21398" y="0"/>
              <wp:lineTo x="0" y="0"/>
            </wp:wrapPolygon>
          </wp:wrapTight>
          <wp:docPr id="2" name="Picture 2" descr="BLSG_logo (00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SG_logo (005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280" w:rsidRPr="00DD2280">
      <w:rPr>
        <w:rFonts w:ascii="Fujitsu Sans" w:hAnsi="Fujitsu Sans" w:cs="Arial"/>
        <w:b/>
        <w:bCs/>
        <w:color w:val="0070C0"/>
        <w:sz w:val="32"/>
        <w:szCs w:val="32"/>
      </w:rPr>
      <w:t xml:space="preserve"> </w:t>
    </w:r>
    <w:r w:rsidR="00DD2280" w:rsidRPr="001A34F5">
      <w:rPr>
        <w:rFonts w:ascii="Fujitsu Sans" w:hAnsi="Fujitsu Sans" w:cs="Arial"/>
        <w:b/>
        <w:bCs/>
        <w:color w:val="0070C0"/>
        <w:sz w:val="34"/>
        <w:szCs w:val="34"/>
      </w:rPr>
      <w:t>BANKSTOWN LIVERPOOL SAFETY GROUP (BLSG)</w:t>
    </w:r>
  </w:p>
  <w:p w14:paraId="2D98919D" w14:textId="4C501C95" w:rsidR="00F95FDF" w:rsidRDefault="00F95FDF" w:rsidP="00F95FDF">
    <w:pPr>
      <w:pStyle w:val="Header"/>
      <w:ind w:left="-13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54"/>
    <w:rsid w:val="0000388E"/>
    <w:rsid w:val="00005854"/>
    <w:rsid w:val="00021E43"/>
    <w:rsid w:val="00023E43"/>
    <w:rsid w:val="0003254D"/>
    <w:rsid w:val="00035F73"/>
    <w:rsid w:val="00041FFF"/>
    <w:rsid w:val="00044620"/>
    <w:rsid w:val="00051361"/>
    <w:rsid w:val="000534C7"/>
    <w:rsid w:val="00054E15"/>
    <w:rsid w:val="00056EE2"/>
    <w:rsid w:val="00067456"/>
    <w:rsid w:val="00067F6D"/>
    <w:rsid w:val="0007343C"/>
    <w:rsid w:val="00084212"/>
    <w:rsid w:val="00094BAB"/>
    <w:rsid w:val="000A032F"/>
    <w:rsid w:val="000A3E0F"/>
    <w:rsid w:val="000A43C9"/>
    <w:rsid w:val="000A52B2"/>
    <w:rsid w:val="000B7188"/>
    <w:rsid w:val="000B741A"/>
    <w:rsid w:val="000C327F"/>
    <w:rsid w:val="000D660E"/>
    <w:rsid w:val="001049C7"/>
    <w:rsid w:val="00104B46"/>
    <w:rsid w:val="00104D6B"/>
    <w:rsid w:val="00107C08"/>
    <w:rsid w:val="00120F8C"/>
    <w:rsid w:val="00130A8B"/>
    <w:rsid w:val="00131E94"/>
    <w:rsid w:val="00152048"/>
    <w:rsid w:val="00162AD8"/>
    <w:rsid w:val="00167B4E"/>
    <w:rsid w:val="001713E7"/>
    <w:rsid w:val="00180773"/>
    <w:rsid w:val="00183ADF"/>
    <w:rsid w:val="00184D77"/>
    <w:rsid w:val="001A34F5"/>
    <w:rsid w:val="001A5999"/>
    <w:rsid w:val="001B361F"/>
    <w:rsid w:val="001B56F9"/>
    <w:rsid w:val="001B78B1"/>
    <w:rsid w:val="001C4AF3"/>
    <w:rsid w:val="001D6D48"/>
    <w:rsid w:val="001E1188"/>
    <w:rsid w:val="001E68A6"/>
    <w:rsid w:val="001E7DA1"/>
    <w:rsid w:val="001F77A0"/>
    <w:rsid w:val="00202A01"/>
    <w:rsid w:val="00206010"/>
    <w:rsid w:val="002132D6"/>
    <w:rsid w:val="00214ECB"/>
    <w:rsid w:val="00235220"/>
    <w:rsid w:val="002353BD"/>
    <w:rsid w:val="002451BB"/>
    <w:rsid w:val="00246C44"/>
    <w:rsid w:val="00251720"/>
    <w:rsid w:val="00251889"/>
    <w:rsid w:val="0025754B"/>
    <w:rsid w:val="00264881"/>
    <w:rsid w:val="00274A2A"/>
    <w:rsid w:val="002755A5"/>
    <w:rsid w:val="0027721F"/>
    <w:rsid w:val="002806F7"/>
    <w:rsid w:val="00281A9A"/>
    <w:rsid w:val="00294BCE"/>
    <w:rsid w:val="002A2B09"/>
    <w:rsid w:val="002B7C6D"/>
    <w:rsid w:val="002C22F7"/>
    <w:rsid w:val="002C76E2"/>
    <w:rsid w:val="002E4E19"/>
    <w:rsid w:val="002E75B3"/>
    <w:rsid w:val="002F3790"/>
    <w:rsid w:val="00310CFA"/>
    <w:rsid w:val="00320F49"/>
    <w:rsid w:val="003241F5"/>
    <w:rsid w:val="003301FE"/>
    <w:rsid w:val="00342117"/>
    <w:rsid w:val="003466F2"/>
    <w:rsid w:val="003475BA"/>
    <w:rsid w:val="00356D70"/>
    <w:rsid w:val="00363ADD"/>
    <w:rsid w:val="003649EF"/>
    <w:rsid w:val="003775B8"/>
    <w:rsid w:val="00395661"/>
    <w:rsid w:val="003B6A81"/>
    <w:rsid w:val="003B7D25"/>
    <w:rsid w:val="003C1A64"/>
    <w:rsid w:val="003C3BAC"/>
    <w:rsid w:val="003C7A1F"/>
    <w:rsid w:val="003E1DCB"/>
    <w:rsid w:val="003E5A0F"/>
    <w:rsid w:val="003F2AED"/>
    <w:rsid w:val="003F7909"/>
    <w:rsid w:val="004026CC"/>
    <w:rsid w:val="00406435"/>
    <w:rsid w:val="00406E7B"/>
    <w:rsid w:val="00420392"/>
    <w:rsid w:val="004224F7"/>
    <w:rsid w:val="004240B4"/>
    <w:rsid w:val="004271A0"/>
    <w:rsid w:val="004519C5"/>
    <w:rsid w:val="00456C12"/>
    <w:rsid w:val="0047227C"/>
    <w:rsid w:val="004776FA"/>
    <w:rsid w:val="004939A2"/>
    <w:rsid w:val="00497801"/>
    <w:rsid w:val="004B07D1"/>
    <w:rsid w:val="004B6604"/>
    <w:rsid w:val="004D79F4"/>
    <w:rsid w:val="004E21F2"/>
    <w:rsid w:val="004E37D8"/>
    <w:rsid w:val="004E454E"/>
    <w:rsid w:val="004F66FE"/>
    <w:rsid w:val="00500397"/>
    <w:rsid w:val="00506352"/>
    <w:rsid w:val="005069E6"/>
    <w:rsid w:val="0052124F"/>
    <w:rsid w:val="0052705E"/>
    <w:rsid w:val="005351E1"/>
    <w:rsid w:val="00541819"/>
    <w:rsid w:val="0054380A"/>
    <w:rsid w:val="00551E86"/>
    <w:rsid w:val="00560CCF"/>
    <w:rsid w:val="00574434"/>
    <w:rsid w:val="00584E0D"/>
    <w:rsid w:val="005A3864"/>
    <w:rsid w:val="005C4A49"/>
    <w:rsid w:val="005E7AB2"/>
    <w:rsid w:val="005E7CCD"/>
    <w:rsid w:val="005F510E"/>
    <w:rsid w:val="00621085"/>
    <w:rsid w:val="00635408"/>
    <w:rsid w:val="006546D3"/>
    <w:rsid w:val="0067052F"/>
    <w:rsid w:val="0067346F"/>
    <w:rsid w:val="00673F96"/>
    <w:rsid w:val="006742A5"/>
    <w:rsid w:val="006769A5"/>
    <w:rsid w:val="00687DC7"/>
    <w:rsid w:val="00694C17"/>
    <w:rsid w:val="006A385C"/>
    <w:rsid w:val="006B2503"/>
    <w:rsid w:val="006C107A"/>
    <w:rsid w:val="006C7613"/>
    <w:rsid w:val="006D29A3"/>
    <w:rsid w:val="006E1DC6"/>
    <w:rsid w:val="00701D7C"/>
    <w:rsid w:val="007113C2"/>
    <w:rsid w:val="00713A53"/>
    <w:rsid w:val="007211DD"/>
    <w:rsid w:val="00735A69"/>
    <w:rsid w:val="00737A30"/>
    <w:rsid w:val="0074420B"/>
    <w:rsid w:val="00753F17"/>
    <w:rsid w:val="00755E41"/>
    <w:rsid w:val="00760754"/>
    <w:rsid w:val="00763211"/>
    <w:rsid w:val="00777FBE"/>
    <w:rsid w:val="00791BA0"/>
    <w:rsid w:val="007A2A36"/>
    <w:rsid w:val="007B3C09"/>
    <w:rsid w:val="007B6F18"/>
    <w:rsid w:val="007D472D"/>
    <w:rsid w:val="007D74C7"/>
    <w:rsid w:val="007E5B9C"/>
    <w:rsid w:val="007F140A"/>
    <w:rsid w:val="00826C13"/>
    <w:rsid w:val="0082709A"/>
    <w:rsid w:val="00843880"/>
    <w:rsid w:val="00856243"/>
    <w:rsid w:val="008844F5"/>
    <w:rsid w:val="008A60BD"/>
    <w:rsid w:val="008B2509"/>
    <w:rsid w:val="008C2764"/>
    <w:rsid w:val="008D71A7"/>
    <w:rsid w:val="008E1675"/>
    <w:rsid w:val="008F5F82"/>
    <w:rsid w:val="00906C19"/>
    <w:rsid w:val="0090795D"/>
    <w:rsid w:val="00942024"/>
    <w:rsid w:val="00945DD2"/>
    <w:rsid w:val="00960390"/>
    <w:rsid w:val="00970BFF"/>
    <w:rsid w:val="00974DDB"/>
    <w:rsid w:val="0099144B"/>
    <w:rsid w:val="009A1A22"/>
    <w:rsid w:val="009A27D2"/>
    <w:rsid w:val="009A37AC"/>
    <w:rsid w:val="009D79D4"/>
    <w:rsid w:val="009D7B3C"/>
    <w:rsid w:val="009E5C9E"/>
    <w:rsid w:val="00A16FD0"/>
    <w:rsid w:val="00A345D5"/>
    <w:rsid w:val="00A4240A"/>
    <w:rsid w:val="00A4564F"/>
    <w:rsid w:val="00A529E0"/>
    <w:rsid w:val="00A5332B"/>
    <w:rsid w:val="00A54464"/>
    <w:rsid w:val="00A66C4F"/>
    <w:rsid w:val="00A75EFA"/>
    <w:rsid w:val="00A85CBA"/>
    <w:rsid w:val="00A87998"/>
    <w:rsid w:val="00A91AF8"/>
    <w:rsid w:val="00A9270D"/>
    <w:rsid w:val="00AB230D"/>
    <w:rsid w:val="00AD0DFA"/>
    <w:rsid w:val="00AD361E"/>
    <w:rsid w:val="00AE02CA"/>
    <w:rsid w:val="00AE7146"/>
    <w:rsid w:val="00AE7CDD"/>
    <w:rsid w:val="00B1175A"/>
    <w:rsid w:val="00B14C39"/>
    <w:rsid w:val="00B171E4"/>
    <w:rsid w:val="00B17D25"/>
    <w:rsid w:val="00B2304F"/>
    <w:rsid w:val="00B242A4"/>
    <w:rsid w:val="00B27637"/>
    <w:rsid w:val="00B61BE2"/>
    <w:rsid w:val="00B77246"/>
    <w:rsid w:val="00B86129"/>
    <w:rsid w:val="00B9098E"/>
    <w:rsid w:val="00B90B0F"/>
    <w:rsid w:val="00B91D34"/>
    <w:rsid w:val="00B941A7"/>
    <w:rsid w:val="00BA0550"/>
    <w:rsid w:val="00BB25C1"/>
    <w:rsid w:val="00BC7F14"/>
    <w:rsid w:val="00BE4C87"/>
    <w:rsid w:val="00BE77AE"/>
    <w:rsid w:val="00BF765A"/>
    <w:rsid w:val="00C114E7"/>
    <w:rsid w:val="00C11ED0"/>
    <w:rsid w:val="00C2454B"/>
    <w:rsid w:val="00C437F0"/>
    <w:rsid w:val="00C51A5E"/>
    <w:rsid w:val="00C526A7"/>
    <w:rsid w:val="00C54F77"/>
    <w:rsid w:val="00C948F5"/>
    <w:rsid w:val="00CB43BA"/>
    <w:rsid w:val="00CD0F22"/>
    <w:rsid w:val="00CE2FEE"/>
    <w:rsid w:val="00CF694C"/>
    <w:rsid w:val="00D02421"/>
    <w:rsid w:val="00D10905"/>
    <w:rsid w:val="00D1423E"/>
    <w:rsid w:val="00D21A9B"/>
    <w:rsid w:val="00D409F4"/>
    <w:rsid w:val="00D40FF0"/>
    <w:rsid w:val="00D44C2D"/>
    <w:rsid w:val="00D464CA"/>
    <w:rsid w:val="00D476B6"/>
    <w:rsid w:val="00D642E6"/>
    <w:rsid w:val="00D65CE8"/>
    <w:rsid w:val="00D76118"/>
    <w:rsid w:val="00DB3A21"/>
    <w:rsid w:val="00DC4C9E"/>
    <w:rsid w:val="00DC6953"/>
    <w:rsid w:val="00DD2280"/>
    <w:rsid w:val="00DE0722"/>
    <w:rsid w:val="00E02335"/>
    <w:rsid w:val="00E17C15"/>
    <w:rsid w:val="00E20161"/>
    <w:rsid w:val="00E259E5"/>
    <w:rsid w:val="00E2633E"/>
    <w:rsid w:val="00E32755"/>
    <w:rsid w:val="00E41797"/>
    <w:rsid w:val="00E62A04"/>
    <w:rsid w:val="00E67DF3"/>
    <w:rsid w:val="00E7132C"/>
    <w:rsid w:val="00E75762"/>
    <w:rsid w:val="00E845A0"/>
    <w:rsid w:val="00E87FED"/>
    <w:rsid w:val="00E933F3"/>
    <w:rsid w:val="00E967D0"/>
    <w:rsid w:val="00EA2D62"/>
    <w:rsid w:val="00EA6661"/>
    <w:rsid w:val="00EB16FB"/>
    <w:rsid w:val="00EC01A9"/>
    <w:rsid w:val="00ED0965"/>
    <w:rsid w:val="00ED130D"/>
    <w:rsid w:val="00EF0F6A"/>
    <w:rsid w:val="00F158D2"/>
    <w:rsid w:val="00F160D7"/>
    <w:rsid w:val="00F251DF"/>
    <w:rsid w:val="00F316E3"/>
    <w:rsid w:val="00F36D05"/>
    <w:rsid w:val="00F44A1D"/>
    <w:rsid w:val="00F47568"/>
    <w:rsid w:val="00F47BED"/>
    <w:rsid w:val="00F65820"/>
    <w:rsid w:val="00F7405D"/>
    <w:rsid w:val="00F74908"/>
    <w:rsid w:val="00F8553E"/>
    <w:rsid w:val="00F90B15"/>
    <w:rsid w:val="00F95FDF"/>
    <w:rsid w:val="00FA2ED4"/>
    <w:rsid w:val="00FB48FF"/>
    <w:rsid w:val="00FC34AE"/>
    <w:rsid w:val="00FC78D1"/>
    <w:rsid w:val="00FD3CD6"/>
    <w:rsid w:val="00FD470F"/>
    <w:rsid w:val="00FD5B01"/>
    <w:rsid w:val="00FE3FA0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41D81"/>
  <w15:chartTrackingRefBased/>
  <w15:docId w15:val="{1BBBD9CF-38BB-4675-A16B-9D337701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FDF"/>
  </w:style>
  <w:style w:type="paragraph" w:styleId="Heading1">
    <w:name w:val="heading 1"/>
    <w:basedOn w:val="Normal"/>
    <w:next w:val="Normal"/>
    <w:link w:val="Heading1Char"/>
    <w:uiPriority w:val="9"/>
    <w:qFormat/>
    <w:rsid w:val="00F95FDF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FDF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FDF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FDF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FDF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FDF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FDF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FDF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FDF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5854"/>
    <w:rPr>
      <w:color w:val="0000FF"/>
      <w:u w:val="single"/>
    </w:rPr>
  </w:style>
  <w:style w:type="character" w:styleId="Emphasis">
    <w:name w:val="Emphasis"/>
    <w:uiPriority w:val="20"/>
    <w:qFormat/>
    <w:rsid w:val="00F95FDF"/>
    <w:rPr>
      <w:i/>
      <w:iCs/>
    </w:rPr>
  </w:style>
  <w:style w:type="paragraph" w:styleId="E-mailSignature">
    <w:name w:val="E-mail Signature"/>
    <w:basedOn w:val="Normal"/>
    <w:rsid w:val="006D29A3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041FFF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5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5F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95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5FDF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F95FDF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F95FD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F95FD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F95FDF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95FDF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F95FDF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F95FDF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F95FDF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F95FDF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FDF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F95FDF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F95FDF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FDF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F95FDF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F95FDF"/>
    <w:rPr>
      <w:b/>
      <w:bCs/>
    </w:rPr>
  </w:style>
  <w:style w:type="paragraph" w:styleId="NoSpacing">
    <w:name w:val="No Spacing"/>
    <w:uiPriority w:val="1"/>
    <w:qFormat/>
    <w:rsid w:val="00F95F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5FD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F95FDF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DF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F95FDF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F95FDF"/>
    <w:rPr>
      <w:i/>
      <w:iCs/>
      <w:color w:val="595959"/>
    </w:rPr>
  </w:style>
  <w:style w:type="character" w:styleId="IntenseEmphasis">
    <w:name w:val="Intense Emphasis"/>
    <w:uiPriority w:val="21"/>
    <w:qFormat/>
    <w:rsid w:val="00F95FDF"/>
    <w:rPr>
      <w:b/>
      <w:bCs/>
      <w:i/>
      <w:iCs/>
    </w:rPr>
  </w:style>
  <w:style w:type="character" w:styleId="SubtleReference">
    <w:name w:val="Subtle Reference"/>
    <w:uiPriority w:val="31"/>
    <w:qFormat/>
    <w:rsid w:val="00F95FDF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F95FDF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F95FD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F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sg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B9D6.E80137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D0A9-1073-4FBA-9869-68B1ACA7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Management At Work</vt:lpstr>
    </vt:vector>
  </TitlesOfParts>
  <Company/>
  <LinksUpToDate>false</LinksUpToDate>
  <CharactersWithSpaces>2660</CharactersWithSpaces>
  <SharedDoc>false</SharedDoc>
  <HLinks>
    <vt:vector size="66" baseType="variant">
      <vt:variant>
        <vt:i4>3080246</vt:i4>
      </vt:variant>
      <vt:variant>
        <vt:i4>9</vt:i4>
      </vt:variant>
      <vt:variant>
        <vt:i4>0</vt:i4>
      </vt:variant>
      <vt:variant>
        <vt:i4>5</vt:i4>
      </vt:variant>
      <vt:variant>
        <vt:lpwstr>http://www.tribebreweries.com/</vt:lpwstr>
      </vt:variant>
      <vt:variant>
        <vt:lpwstr/>
      </vt:variant>
      <vt:variant>
        <vt:i4>4849788</vt:i4>
      </vt:variant>
      <vt:variant>
        <vt:i4>6</vt:i4>
      </vt:variant>
      <vt:variant>
        <vt:i4>0</vt:i4>
      </vt:variant>
      <vt:variant>
        <vt:i4>5</vt:i4>
      </vt:variant>
      <vt:variant>
        <vt:lpwstr>https://aus01.safelinks.protection.outlook.com/?url=http%3A%2F%2Fsecure-web.cisco.com%2F1CyQhnZBo_itMAHJ0DDEa9Bn4TttX2G0GVpwBCdIurpsKBA3eHEeUDn3_fYZMlSPZPEvx62koQBwsDuNRf_O7BNbWf7zivu4uv9hPOuq7WhciZK4v9J7C443cQWnKLNkt30ebyAYlkMFVcvSt9LKUFNM5-RwzXD0surVvRin4uAiPwzumkgvp-t__bc07y5wWUYdlbKSmPrsU2LUBvue8AO5m9EFThqkjENsKoImBEi8xJjF4XfBoSnYQm00KYYVfcAzFip15SlpUFy5Rqd-dhJ1y0RVSOXlR3WbJSLV1IYo%2Fhttp%253A%252F%252Fwww.sacsconsult.com.au%252F&amp;data=02%7C01%7Cjemma.morton%40kingstonreid.com%7C291783019659491a111908d85e94faa3%7C22c4ae5fba1249a0bc7e6396a494bcfa%7C1%7C0%7C637363341255125154&amp;sdata=Furu5%2FPUdlSHlslsBodNSNqVYs23RDgKc%2Bg9nOsvt8I%3D&amp;reserved=0</vt:lpwstr>
      </vt:variant>
      <vt:variant>
        <vt:lpwstr/>
      </vt:variant>
      <vt:variant>
        <vt:i4>3735597</vt:i4>
      </vt:variant>
      <vt:variant>
        <vt:i4>-1</vt:i4>
      </vt:variant>
      <vt:variant>
        <vt:i4>1037</vt:i4>
      </vt:variant>
      <vt:variant>
        <vt:i4>4</vt:i4>
      </vt:variant>
      <vt:variant>
        <vt:lpwstr>http://www.sydneyshowground.com.au/</vt:lpwstr>
      </vt:variant>
      <vt:variant>
        <vt:lpwstr/>
      </vt:variant>
      <vt:variant>
        <vt:i4>6815787</vt:i4>
      </vt:variant>
      <vt:variant>
        <vt:i4>-1</vt:i4>
      </vt:variant>
      <vt:variant>
        <vt:i4>1041</vt:i4>
      </vt:variant>
      <vt:variant>
        <vt:i4>4</vt:i4>
      </vt:variant>
      <vt:variant>
        <vt:lpwstr>http://www.impactexecutive.com.au/</vt:lpwstr>
      </vt:variant>
      <vt:variant>
        <vt:lpwstr/>
      </vt:variant>
      <vt:variant>
        <vt:i4>5570648</vt:i4>
      </vt:variant>
      <vt:variant>
        <vt:i4>-1</vt:i4>
      </vt:variant>
      <vt:variant>
        <vt:i4>1038</vt:i4>
      </vt:variant>
      <vt:variant>
        <vt:i4>4</vt:i4>
      </vt:variant>
      <vt:variant>
        <vt:lpwstr>http://www.brickworks.com.au/</vt:lpwstr>
      </vt:variant>
      <vt:variant>
        <vt:lpwstr/>
      </vt:variant>
      <vt:variant>
        <vt:i4>7864366</vt:i4>
      </vt:variant>
      <vt:variant>
        <vt:i4>-1</vt:i4>
      </vt:variant>
      <vt:variant>
        <vt:i4>1036</vt:i4>
      </vt:variant>
      <vt:variant>
        <vt:i4>4</vt:i4>
      </vt:variant>
      <vt:variant>
        <vt:lpwstr>http://www.scgt.nsw.gov.au/</vt:lpwstr>
      </vt:variant>
      <vt:variant>
        <vt:lpwstr/>
      </vt:variant>
      <vt:variant>
        <vt:i4>1048596</vt:i4>
      </vt:variant>
      <vt:variant>
        <vt:i4>-1</vt:i4>
      </vt:variant>
      <vt:variant>
        <vt:i4>1034</vt:i4>
      </vt:variant>
      <vt:variant>
        <vt:i4>4</vt:i4>
      </vt:variant>
      <vt:variant>
        <vt:lpwstr>http://coreintegrity.com.au/</vt:lpwstr>
      </vt:variant>
      <vt:variant>
        <vt:lpwstr/>
      </vt:variant>
      <vt:variant>
        <vt:i4>4849733</vt:i4>
      </vt:variant>
      <vt:variant>
        <vt:i4>-1</vt:i4>
      </vt:variant>
      <vt:variant>
        <vt:i4>1033</vt:i4>
      </vt:variant>
      <vt:variant>
        <vt:i4>4</vt:i4>
      </vt:variant>
      <vt:variant>
        <vt:lpwstr>http://www.mcleishestatewines.com.au/</vt:lpwstr>
      </vt:variant>
      <vt:variant>
        <vt:lpwstr/>
      </vt:variant>
      <vt:variant>
        <vt:i4>7929921</vt:i4>
      </vt:variant>
      <vt:variant>
        <vt:i4>-1</vt:i4>
      </vt:variant>
      <vt:variant>
        <vt:i4>1032</vt:i4>
      </vt:variant>
      <vt:variant>
        <vt:i4>1</vt:i4>
      </vt:variant>
      <vt:variant>
        <vt:lpwstr>cid:image001.jpg@01D5673D.5434CC70</vt:lpwstr>
      </vt:variant>
      <vt:variant>
        <vt:lpwstr/>
      </vt:variant>
      <vt:variant>
        <vt:i4>7274538</vt:i4>
      </vt:variant>
      <vt:variant>
        <vt:i4>-1</vt:i4>
      </vt:variant>
      <vt:variant>
        <vt:i4>1040</vt:i4>
      </vt:variant>
      <vt:variant>
        <vt:i4>4</vt:i4>
      </vt:variant>
      <vt:variant>
        <vt:lpwstr>http://www.hrmatwork.com.au/wp-content/uploads/2019/02/RAS_Purple_PMS2695.jpg</vt:lpwstr>
      </vt:variant>
      <vt:variant>
        <vt:lpwstr/>
      </vt:variant>
      <vt:variant>
        <vt:i4>2621494</vt:i4>
      </vt:variant>
      <vt:variant>
        <vt:i4>-1</vt:i4>
      </vt:variant>
      <vt:variant>
        <vt:i4>1031</vt:i4>
      </vt:variant>
      <vt:variant>
        <vt:i4>4</vt:i4>
      </vt:variant>
      <vt:variant>
        <vt:lpwstr>http://www.afei.org.au/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Management At Work</dc:title>
  <dc:subject/>
  <dc:creator>Colebatch, May &amp; Linehan</dc:creator>
  <cp:keywords/>
  <cp:lastModifiedBy>Joanne Wayte</cp:lastModifiedBy>
  <cp:revision>3</cp:revision>
  <cp:lastPrinted>2021-07-27T02:42:00Z</cp:lastPrinted>
  <dcterms:created xsi:type="dcterms:W3CDTF">2021-07-27T03:11:00Z</dcterms:created>
  <dcterms:modified xsi:type="dcterms:W3CDTF">2021-07-27T03:44:00Z</dcterms:modified>
</cp:coreProperties>
</file>